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97E9" w14:textId="2E2F90CA" w:rsidR="000B3B54" w:rsidRPr="009F2750" w:rsidRDefault="009F2750" w:rsidP="00B03B86">
      <w:pPr>
        <w:jc w:val="both"/>
        <w:rPr>
          <w:lang w:val="en-US"/>
        </w:rPr>
      </w:pPr>
      <w:r w:rsidRPr="009F2750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“Lead the development of the </w:t>
      </w:r>
      <w:r w:rsidR="00B03B86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financial </w:t>
      </w:r>
      <w:r w:rsidRPr="009F2750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market and local capital, through promoting excellence and integrity professional for the benefit of </w:t>
      </w:r>
      <w:r w:rsidR="00B03B86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the </w:t>
      </w:r>
      <w:r w:rsidRPr="009F2750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Peruvian </w:t>
      </w:r>
      <w:proofErr w:type="gramStart"/>
      <w:r w:rsidRPr="009F2750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society</w:t>
      </w:r>
      <w:proofErr w:type="gramEnd"/>
      <w:r w:rsidRPr="009F2750"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>”</w:t>
      </w:r>
    </w:p>
    <w:sectPr w:rsidR="000B3B54" w:rsidRPr="009F2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8"/>
    <w:rsid w:val="000B3B54"/>
    <w:rsid w:val="002562C8"/>
    <w:rsid w:val="00370AB8"/>
    <w:rsid w:val="006A7AC2"/>
    <w:rsid w:val="007246F8"/>
    <w:rsid w:val="008A0B77"/>
    <w:rsid w:val="009F2750"/>
    <w:rsid w:val="00B03B86"/>
    <w:rsid w:val="00D21F5A"/>
    <w:rsid w:val="00E84B23"/>
    <w:rsid w:val="00E9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75A58"/>
  <w15:chartTrackingRefBased/>
  <w15:docId w15:val="{FEF3CA8E-EEAB-4AB3-8D96-91147402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lectable-text">
    <w:name w:val="selectable-text"/>
    <w:basedOn w:val="Fuentedeprrafopredeter"/>
    <w:rsid w:val="0037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Alonso Nunez Rossell</dc:creator>
  <cp:keywords/>
  <dc:description/>
  <cp:lastModifiedBy>Diego Alonso Nunez Rossell</cp:lastModifiedBy>
  <cp:revision>4</cp:revision>
  <dcterms:created xsi:type="dcterms:W3CDTF">2023-03-07T15:31:00Z</dcterms:created>
  <dcterms:modified xsi:type="dcterms:W3CDTF">2023-03-07T15:43:00Z</dcterms:modified>
</cp:coreProperties>
</file>